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A1" w:rsidRPr="001B7BA1" w:rsidRDefault="00966BCB" w:rsidP="009A2749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12BB" w:rsidRPr="001B7BA1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По итогам </w:t>
      </w:r>
      <w:r w:rsidR="005122D8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заседания комиссии </w:t>
      </w:r>
      <w:r w:rsidR="007212BB" w:rsidRPr="001B7BA1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принимается </w:t>
      </w:r>
      <w:r w:rsid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одно из следующих решений</w:t>
      </w:r>
      <w:r w:rsidR="00DF450A" w:rsidRPr="001B7BA1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:</w:t>
      </w:r>
    </w:p>
    <w:p w:rsidR="001B7BA1" w:rsidRDefault="001B7BA1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причина </w:t>
      </w:r>
      <w:r w:rsidRP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является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объективной </w:t>
      </w:r>
      <w:r w:rsidR="009A116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и уважительной</w:t>
      </w:r>
    </w:p>
    <w:p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причина </w:t>
      </w:r>
      <w:r w:rsidRP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не является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объективной </w:t>
      </w:r>
      <w:r w:rsidR="009A116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и уважительной</w:t>
      </w:r>
    </w:p>
    <w:p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8F2A31" w:rsidRDefault="00DF450A" w:rsidP="00DF450A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причина </w:t>
      </w:r>
      <w:r w:rsidRP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необъективна и является </w:t>
      </w:r>
    </w:p>
    <w:p w:rsidR="004F57E7" w:rsidRPr="007212BB" w:rsidRDefault="00DF450A" w:rsidP="00DF450A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способом уклонения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от представления сведений о доходах</w:t>
      </w:r>
    </w:p>
    <w:p w:rsidR="000F7674" w:rsidRDefault="000F7674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F869FA" w:rsidRDefault="00494785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 xml:space="preserve">Как правильно заполнить справку </w:t>
      </w:r>
    </w:p>
    <w:p w:rsidR="00494785" w:rsidRDefault="00494785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о доходах?</w:t>
      </w:r>
    </w:p>
    <w:p w:rsidR="001B7BA1" w:rsidRDefault="001B7BA1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 w:rsidRPr="001B7BA1">
        <w:rPr>
          <w:rFonts w:ascii="Arial" w:hAnsi="Arial" w:cs="Arial"/>
          <w:b/>
          <w:noProof/>
          <w:color w:val="333333"/>
          <w:sz w:val="28"/>
          <w:shd w:val="clear" w:color="auto" w:fill="FFFFFF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194310</wp:posOffset>
            </wp:positionV>
            <wp:extent cx="1065530" cy="1163320"/>
            <wp:effectExtent l="19050" t="0" r="127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BA1" w:rsidRPr="009A2749" w:rsidRDefault="00072356" w:rsidP="008F2A31">
      <w:pPr>
        <w:spacing w:after="0" w:line="240" w:lineRule="auto"/>
        <w:ind w:left="142"/>
        <w:contextualSpacing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072356">
        <w:rPr>
          <w:rFonts w:ascii="Arial" w:hAnsi="Arial" w:cs="Arial"/>
          <w:noProof/>
          <w:color w:val="333333"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4" o:spid="_x0000_s1026" type="#_x0000_t67" style="position:absolute;left:0;text-align:left;margin-left:63.25pt;margin-top:63.6pt;width:34.5pt;height:27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" adj="10800" fillcolor="#3f1260" stroked="f" strokeweight="2pt">
            <v:fill color2="#7128a8" rotate="t" angle="45" colors="0 #3f1260;.5 #5e1f8d;1 #7128a8" focus="100%" type="gradient"/>
            <v:shadow on="t" color="black" offset="0,1pt"/>
          </v:shape>
        </w:pict>
      </w:r>
      <w:r w:rsidR="007212BB"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1. Использовать только официальные документы</w:t>
      </w:r>
      <w:r w:rsidR="001B7BA1"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1B7BA1" w:rsidRP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(подтверждающие справки)</w:t>
      </w:r>
      <w:r w:rsidR="001B7BA1" w:rsidRPr="009A2749">
        <w:rPr>
          <w:rFonts w:ascii="Arial" w:hAnsi="Arial" w:cs="Arial"/>
          <w:bCs/>
          <w:noProof/>
          <w:color w:val="333333"/>
          <w:sz w:val="24"/>
          <w:szCs w:val="24"/>
          <w:lang w:eastAsia="ru-RU"/>
        </w:rPr>
        <w:t>:</w:t>
      </w:r>
    </w:p>
    <w:p w:rsidR="001B7BA1" w:rsidRDefault="001B7BA1" w:rsidP="001B7BA1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:rsidR="001B7BA1" w:rsidRDefault="001B7BA1" w:rsidP="001B7BA1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:rsidR="001B7BA1" w:rsidRPr="001B7BA1" w:rsidRDefault="007212BB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справк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2-НДФЛ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;</w:t>
      </w:r>
    </w:p>
    <w:p w:rsidR="001B7BA1" w:rsidRPr="001B7BA1" w:rsidRDefault="001B7BA1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1B7BA1" w:rsidRDefault="001B7BA1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справки из соответствующих органов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и организаций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;</w:t>
      </w:r>
    </w:p>
    <w:p w:rsidR="001B7BA1" w:rsidRPr="001B7BA1" w:rsidRDefault="001B7BA1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7212BB" w:rsidRPr="001B7BA1" w:rsidRDefault="004F57E7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8"/>
          <w:shd w:val="clear" w:color="auto" w:fill="FFFFFF"/>
        </w:rPr>
      </w:pP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справки о наличии счетов в 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кредитных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организациях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и остатках на них 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по состоянию на отчетную дату</w:t>
      </w:r>
      <w:r w:rsid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 а также финансовых обязательств.</w:t>
      </w:r>
    </w:p>
    <w:p w:rsidR="004F57E7" w:rsidRPr="001B7BA1" w:rsidRDefault="004F57E7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4F57E7" w:rsidRPr="001B7BA1" w:rsidRDefault="004F57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2. Руководствоваться</w:t>
      </w:r>
      <w:r w:rsid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актуальными </w:t>
      </w: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Методическими рекомендациями</w:t>
      </w:r>
      <w:r w:rsidR="001B7BA1"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Мин</w:t>
      </w:r>
      <w:r w:rsid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труда России 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(выпускаются ежегодно)</w:t>
      </w:r>
    </w:p>
    <w:p w:rsidR="004F57E7" w:rsidRPr="004F57E7" w:rsidRDefault="004F57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:rsidR="004F57E7" w:rsidRPr="001B7BA1" w:rsidRDefault="001B7BA1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="004F57E7"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 Обратиться за консультацией</w:t>
      </w: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  <w:t>к ответственным должностным лицам</w:t>
      </w:r>
    </w:p>
    <w:p w:rsidR="00494785" w:rsidRPr="004F57E7" w:rsidRDefault="00494785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:rsidR="008F2A31" w:rsidRDefault="008F2A31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</w:p>
    <w:p w:rsidR="00494785" w:rsidRPr="001B7BA1" w:rsidRDefault="00494785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1B7BA1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Ответственность</w:t>
      </w:r>
    </w:p>
    <w:p w:rsidR="001B7BA1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  <w:r w:rsidRPr="00614484">
        <w:rPr>
          <w:rFonts w:ascii="Arial" w:hAnsi="Arial" w:cs="Arial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102870</wp:posOffset>
            </wp:positionV>
            <wp:extent cx="1485900" cy="14859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28D1" w:rsidRDefault="004F57E7" w:rsidP="00DC28D1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 случа</w:t>
      </w:r>
      <w:r w:rsidR="007C79E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е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7C79E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выявления фактов представления недостоверных 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 (или) неполных сведений о доходах</w:t>
      </w:r>
      <w:r w:rsid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61448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назначается проверка.</w:t>
      </w:r>
    </w:p>
    <w:p w:rsidR="00DC28D1" w:rsidRDefault="00DC28D1" w:rsidP="00DC28D1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9A2749" w:rsidRPr="00DC28D1" w:rsidRDefault="009A2749" w:rsidP="00DC28D1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Проверка осуществляется </w:t>
      </w:r>
      <w:r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за последний отчетный год и два года, предшествующих отчетному </w:t>
      </w:r>
      <w:r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(трехлетний период)</w:t>
      </w:r>
    </w:p>
    <w:p w:rsidR="009A2749" w:rsidRPr="001B7BA1" w:rsidRDefault="009A2749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4F57E7" w:rsidRDefault="00072356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072356">
        <w:rPr>
          <w:rFonts w:ascii="Arial" w:hAnsi="Arial" w:cs="Arial"/>
          <w:noProof/>
          <w:color w:val="333333"/>
          <w:lang w:eastAsia="ru-RU"/>
        </w:rPr>
        <w:pict>
          <v:shape id="_x0000_s1030" type="#_x0000_t67" style="position:absolute;left:0;text-align:left;margin-left:122.25pt;margin-top:.9pt;width:28.5pt;height:27.7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" adj="10800" fillcolor="#3f1260" stroked="f" strokeweight="2pt">
            <v:fill color2="#7128a8" rotate="t" angle="45" colors="0 #3f1260;.5 #5e1f8d;1 #7128a8" focus="100%" type="gradient"/>
            <v:shadow on="t" color="black" offset="0,1pt"/>
          </v:shape>
        </w:pict>
      </w:r>
    </w:p>
    <w:p w:rsidR="00614484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614484" w:rsidRPr="001B7BA1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614484" w:rsidRDefault="00614484" w:rsidP="00614484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1.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К </w:t>
      </w:r>
      <w:r w:rsidR="008252F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муниципальным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служащим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допустившим </w:t>
      </w:r>
      <w:r w:rsidR="004F57E7" w:rsidRPr="0076214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несущественные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искажения в сведени</w:t>
      </w:r>
      <w:r w:rsidR="00364F5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ях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 доходах,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4F57E7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могут быть применены </w:t>
      </w:r>
      <w:r w:rsidR="00364F5C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следующие </w:t>
      </w:r>
      <w:r w:rsidR="004F57E7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меры ответственности</w:t>
      </w:r>
      <w:r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:</w:t>
      </w:r>
    </w:p>
    <w:p w:rsidR="00614484" w:rsidRDefault="00614484" w:rsidP="00614484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9A2749" w:rsidRPr="006C4487" w:rsidRDefault="009A2749" w:rsidP="007C79E5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замечание</w:t>
      </w:r>
    </w:p>
    <w:p w:rsidR="009A2749" w:rsidRDefault="009A2749" w:rsidP="007C79E5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выговор</w:t>
      </w:r>
    </w:p>
    <w:p w:rsidR="009A2749" w:rsidRPr="009A2749" w:rsidRDefault="009A2749" w:rsidP="009A274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803ABF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</w:pPr>
      <w:r w:rsidRPr="00614484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(</w:t>
      </w:r>
      <w:r w:rsid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статья </w:t>
      </w:r>
      <w:r w:rsidR="00492C06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27 </w:t>
      </w:r>
      <w:r w:rsidRPr="00614484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Федерального закона </w:t>
      </w:r>
      <w:r w:rsidR="009A2749" w:rsidRP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от </w:t>
      </w:r>
      <w:r w:rsidR="00492C06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2 марта</w:t>
      </w:r>
      <w:r w:rsidR="009A2749" w:rsidRP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 200</w:t>
      </w:r>
      <w:r w:rsidR="00492C06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7 </w:t>
      </w:r>
      <w:r w:rsidR="009A2749" w:rsidRP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года </w:t>
      </w:r>
    </w:p>
    <w:p w:rsidR="00614484" w:rsidRDefault="009A2749" w:rsidP="007212BB">
      <w:pPr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</w:pPr>
      <w:r w:rsidRP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№ </w:t>
      </w:r>
      <w:r w:rsidR="008252F8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25</w:t>
      </w:r>
      <w:r w:rsidRP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-ФЗ «О </w:t>
      </w:r>
      <w:r w:rsidR="008252F8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муниципальной</w:t>
      </w:r>
      <w:r w:rsidRP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 службе Российской Федерации»</w:t>
      </w:r>
      <w:r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)</w:t>
      </w:r>
    </w:p>
    <w:p w:rsidR="004F57E7" w:rsidRDefault="004F57E7" w:rsidP="009A2749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8F2A31" w:rsidRPr="001B7BA1" w:rsidRDefault="008F2A31" w:rsidP="009A2749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:rsidR="008252F8" w:rsidRDefault="00614484" w:rsidP="009A274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2.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К </w:t>
      </w:r>
      <w:r w:rsidR="008252F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муниципальным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служащим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допустившим </w:t>
      </w:r>
      <w:r w:rsidR="00762146" w:rsidRPr="0076214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значительные</w:t>
      </w:r>
      <w:r w:rsidR="004F57E7" w:rsidRPr="0076214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искажения </w:t>
      </w:r>
    </w:p>
    <w:p w:rsidR="009A2749" w:rsidRPr="009A1165" w:rsidRDefault="00614484" w:rsidP="009A274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в </w:t>
      </w:r>
      <w:r w:rsidR="00364F5C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сведени</w:t>
      </w:r>
      <w:r w:rsidR="00364F5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ях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 доходах,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может быть применена мера ответственности </w:t>
      </w:r>
      <w:r w:rsidR="00364F5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="004F57E7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в виде </w:t>
      </w:r>
      <w:r w:rsidR="009A2749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увольнения в связи с утратой доверия</w:t>
      </w:r>
      <w:r w:rsidR="00492C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</w:p>
    <w:p w:rsidR="00F943BA" w:rsidRDefault="00F943BA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F943BA" w:rsidRDefault="00F943BA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492C06" w:rsidRDefault="00492C06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8F2A31" w:rsidRDefault="008F2A31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8F2A31" w:rsidRDefault="008F2A31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8F2A31" w:rsidRDefault="008F2A31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BC68E6" w:rsidRDefault="00F943BA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  <w:r w:rsidRPr="00F943BA">
        <w:rPr>
          <w:rFonts w:asciiTheme="majorHAnsi" w:hAnsiTheme="majorHAnsi" w:cs="Aharoni"/>
          <w:b/>
          <w:noProof/>
          <w:sz w:val="28"/>
          <w:lang w:eastAsia="ru-RU"/>
        </w:rPr>
        <w:drawing>
          <wp:inline distT="0" distB="0" distL="0" distR="0">
            <wp:extent cx="406253" cy="542260"/>
            <wp:effectExtent l="19050" t="0" r="0" b="0"/>
            <wp:docPr id="4" name="Рисунок 1" descr="C:\Users\NastyaM\Desktop\gerb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NastyaM\Desktop\gerb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1" cy="544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BE6" w:rsidRPr="00553DDF" w:rsidRDefault="004B1BE6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12"/>
        </w:rPr>
      </w:pPr>
    </w:p>
    <w:p w:rsidR="00F943BA" w:rsidRDefault="00F943BA" w:rsidP="00F943BA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  <w:r w:rsidRPr="003701EF">
        <w:rPr>
          <w:rFonts w:asciiTheme="majorHAnsi" w:hAnsiTheme="majorHAnsi" w:cs="Aharoni"/>
          <w:b/>
          <w:sz w:val="28"/>
        </w:rPr>
        <w:t xml:space="preserve">Администрация </w:t>
      </w:r>
    </w:p>
    <w:p w:rsidR="00F943BA" w:rsidRDefault="00F943BA" w:rsidP="00F943BA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  <w:r>
        <w:rPr>
          <w:rFonts w:asciiTheme="majorHAnsi" w:hAnsiTheme="majorHAnsi" w:cs="Aharoni"/>
          <w:b/>
          <w:sz w:val="28"/>
        </w:rPr>
        <w:t>Онежского муниципального округа Архангельской области</w:t>
      </w:r>
    </w:p>
    <w:p w:rsidR="00762146" w:rsidRDefault="00762146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:rsidR="00F943BA" w:rsidRPr="00250711" w:rsidRDefault="00F943BA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:rsidR="00C32A25" w:rsidRPr="003701EF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FF0000"/>
          <w:sz w:val="32"/>
          <w:szCs w:val="32"/>
          <w:u w:val="single"/>
        </w:rPr>
      </w:pPr>
      <w:r w:rsidRPr="003701EF">
        <w:rPr>
          <w:rFonts w:asciiTheme="majorHAnsi" w:hAnsiTheme="majorHAnsi" w:cs="Aharoni"/>
          <w:b/>
          <w:color w:val="FF0000"/>
          <w:sz w:val="32"/>
          <w:szCs w:val="32"/>
          <w:u w:val="single"/>
        </w:rPr>
        <w:t>ПАМЯТКА</w:t>
      </w:r>
    </w:p>
    <w:p w:rsidR="00C32A25" w:rsidRDefault="00C32A25" w:rsidP="004B1BE6">
      <w:pPr>
        <w:spacing w:after="0" w:line="240" w:lineRule="auto"/>
        <w:contextualSpacing/>
        <w:jc w:val="center"/>
        <w:rPr>
          <w:rFonts w:asciiTheme="majorHAnsi" w:hAnsiTheme="majorHAnsi" w:cs="Aharoni"/>
          <w:color w:val="000000" w:themeColor="text1"/>
          <w:sz w:val="32"/>
          <w:szCs w:val="32"/>
        </w:rPr>
      </w:pPr>
      <w:r w:rsidRPr="003701EF">
        <w:rPr>
          <w:rFonts w:asciiTheme="majorHAnsi" w:hAnsiTheme="majorHAnsi" w:cs="Aharoni"/>
          <w:color w:val="000000" w:themeColor="text1"/>
          <w:sz w:val="32"/>
          <w:szCs w:val="32"/>
        </w:rPr>
        <w:t xml:space="preserve">для </w:t>
      </w:r>
      <w:r w:rsidR="00F943BA">
        <w:rPr>
          <w:rFonts w:asciiTheme="majorHAnsi" w:hAnsiTheme="majorHAnsi" w:cs="Aharoni"/>
          <w:color w:val="000000" w:themeColor="text1"/>
          <w:sz w:val="32"/>
          <w:szCs w:val="32"/>
        </w:rPr>
        <w:t>муниципальных служащих</w:t>
      </w:r>
      <w:r w:rsidR="004B1BE6">
        <w:rPr>
          <w:rFonts w:asciiTheme="majorHAnsi" w:hAnsiTheme="majorHAnsi" w:cs="Aharoni"/>
          <w:color w:val="000000" w:themeColor="text1"/>
          <w:sz w:val="32"/>
          <w:szCs w:val="32"/>
        </w:rPr>
        <w:t xml:space="preserve"> </w:t>
      </w:r>
      <w:r w:rsidRPr="003701EF">
        <w:rPr>
          <w:rFonts w:asciiTheme="majorHAnsi" w:hAnsiTheme="majorHAnsi" w:cs="Aharoni"/>
          <w:color w:val="000000" w:themeColor="text1"/>
          <w:sz w:val="32"/>
          <w:szCs w:val="32"/>
        </w:rPr>
        <w:t xml:space="preserve"> </w:t>
      </w:r>
      <w:r>
        <w:rPr>
          <w:rFonts w:asciiTheme="majorHAnsi" w:hAnsiTheme="majorHAnsi" w:cs="Aharoni"/>
          <w:color w:val="000000" w:themeColor="text1"/>
          <w:sz w:val="32"/>
          <w:szCs w:val="32"/>
        </w:rPr>
        <w:br/>
      </w:r>
      <w:r w:rsidR="00F943BA">
        <w:rPr>
          <w:rFonts w:asciiTheme="majorHAnsi" w:hAnsiTheme="majorHAnsi" w:cs="Aharoni"/>
          <w:color w:val="000000" w:themeColor="text1"/>
          <w:sz w:val="32"/>
          <w:szCs w:val="32"/>
        </w:rPr>
        <w:t xml:space="preserve">Онежского муниципального округа </w:t>
      </w:r>
    </w:p>
    <w:p w:rsidR="00553DDF" w:rsidRPr="003701EF" w:rsidRDefault="00553DDF" w:rsidP="004B1BE6">
      <w:pPr>
        <w:spacing w:after="0" w:line="240" w:lineRule="auto"/>
        <w:contextualSpacing/>
        <w:jc w:val="center"/>
        <w:rPr>
          <w:rFonts w:asciiTheme="majorHAnsi" w:hAnsiTheme="majorHAnsi" w:cs="Aharoni"/>
          <w:color w:val="000000" w:themeColor="text1"/>
          <w:sz w:val="32"/>
          <w:szCs w:val="32"/>
        </w:rPr>
      </w:pPr>
    </w:p>
    <w:p w:rsidR="00C32A25" w:rsidRPr="00CA5F71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</w:pPr>
      <w:r w:rsidRPr="00CA5F71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«</w:t>
      </w:r>
      <w:r w:rsidR="009A1165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П</w:t>
      </w:r>
      <w:r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редставлени</w:t>
      </w:r>
      <w:r w:rsidR="009A1165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 xml:space="preserve">е </w:t>
      </w:r>
      <w:r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 xml:space="preserve">сведений </w:t>
      </w:r>
      <w:r w:rsidR="009A1165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br/>
      </w:r>
      <w:r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о доходах</w:t>
      </w:r>
      <w:r w:rsidRPr="00CA5F71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»</w:t>
      </w:r>
    </w:p>
    <w:p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F943BA" w:rsidRDefault="00F943BA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F943BA" w:rsidRDefault="00F943BA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F943BA" w:rsidRDefault="00F943BA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:rsidR="00C32A25" w:rsidRDefault="00C32A25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6C4487" w:rsidRDefault="006C4487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5B1372" w:rsidRDefault="005B1372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762146" w:rsidRDefault="00762146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492C06" w:rsidRDefault="00492C06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553DDF" w:rsidRDefault="00553DDF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553DDF" w:rsidRDefault="00553DDF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4B1BE6" w:rsidRDefault="004B1BE6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:rsidR="00D45F1D" w:rsidRPr="006C4487" w:rsidRDefault="00F943BA" w:rsidP="006C4487">
      <w:pPr>
        <w:spacing w:after="0" w:line="240" w:lineRule="auto"/>
        <w:contextualSpacing/>
        <w:jc w:val="center"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  <w:t>Онега</w:t>
      </w:r>
      <w:r w:rsidR="00C32A25" w:rsidRPr="00645844"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  <w:t xml:space="preserve"> </w:t>
      </w:r>
    </w:p>
    <w:p w:rsidR="008F2A31" w:rsidRDefault="008F2A31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8252F8" w:rsidRDefault="008252F8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Муниципальный</w:t>
      </w:r>
      <w:r w:rsidR="004B1BE6"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 xml:space="preserve"> служащий </w:t>
      </w: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 xml:space="preserve">Онежского </w:t>
      </w:r>
    </w:p>
    <w:p w:rsidR="00BC68E6" w:rsidRPr="00D32FD4" w:rsidRDefault="008252F8" w:rsidP="00BC68E6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муниципального округа</w:t>
      </w: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4"/>
          <w:shd w:val="clear" w:color="auto" w:fill="FFFFFF"/>
        </w:rPr>
      </w:pPr>
    </w:p>
    <w:p w:rsidR="00BC68E6" w:rsidRDefault="00D45F1D" w:rsidP="00BC68E6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hd w:val="clear" w:color="auto" w:fill="FFFFFF"/>
          <w:lang w:eastAsia="ru-RU"/>
        </w:rPr>
        <w:drawing>
          <wp:inline distT="0" distB="0" distL="0" distR="0">
            <wp:extent cx="1337638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y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74" cy="148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8E6" w:rsidRDefault="00BC68E6" w:rsidP="00BC68E6">
      <w:pPr>
        <w:spacing w:after="0" w:line="240" w:lineRule="auto"/>
        <w:contextualSpacing/>
        <w:rPr>
          <w:rFonts w:ascii="Arial" w:hAnsi="Arial" w:cs="Arial"/>
          <w:color w:val="333333"/>
          <w:sz w:val="24"/>
          <w:shd w:val="clear" w:color="auto" w:fill="FFFFFF"/>
        </w:rPr>
      </w:pPr>
    </w:p>
    <w:p w:rsidR="008252F8" w:rsidRDefault="008252F8" w:rsidP="00BC68E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</w:pPr>
    </w:p>
    <w:p w:rsidR="00BC68E6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  <w:t xml:space="preserve">лицо, взявшее на себя обязательства </w:t>
      </w:r>
      <w:r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  <w:br/>
        <w:t xml:space="preserve">по прохождению </w:t>
      </w:r>
      <w:r w:rsidR="008252F8"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  <w:t xml:space="preserve">муниципальной </w:t>
      </w:r>
      <w:r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  <w:t xml:space="preserve">службы </w:t>
      </w:r>
    </w:p>
    <w:p w:rsidR="00BC68E6" w:rsidRPr="007A0D24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:rsidR="004B1BE6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haroni"/>
          <w:color w:val="333333"/>
          <w:sz w:val="28"/>
          <w:shd w:val="clear" w:color="auto" w:fill="FFFFFF"/>
        </w:rPr>
      </w:pPr>
      <w:r w:rsidRPr="007A0D24"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  <w:drawing>
          <wp:inline distT="0" distB="0" distL="0" distR="0">
            <wp:extent cx="1209675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E9" w:rsidRDefault="00FC17E9" w:rsidP="00BC68E6">
      <w:pPr>
        <w:spacing w:after="0" w:line="240" w:lineRule="auto"/>
        <w:contextualSpacing/>
        <w:jc w:val="center"/>
        <w:rPr>
          <w:rFonts w:ascii="Arial" w:hAnsi="Arial" w:cs="Aharoni"/>
          <w:color w:val="333333"/>
          <w:sz w:val="28"/>
          <w:shd w:val="clear" w:color="auto" w:fill="FFFFFF"/>
        </w:rPr>
      </w:pPr>
    </w:p>
    <w:p w:rsidR="004B1BE6" w:rsidRDefault="004B1BE6" w:rsidP="00BC68E6">
      <w:pPr>
        <w:spacing w:after="0" w:line="240" w:lineRule="auto"/>
        <w:contextualSpacing/>
        <w:jc w:val="center"/>
        <w:rPr>
          <w:rFonts w:ascii="Arial" w:hAnsi="Arial" w:cs="Aharoni"/>
          <w:color w:val="333333"/>
          <w:sz w:val="28"/>
          <w:shd w:val="clear" w:color="auto" w:fill="FFFFFF"/>
        </w:rPr>
      </w:pPr>
    </w:p>
    <w:p w:rsidR="00B2703E" w:rsidRDefault="00FC17E9" w:rsidP="004B1BE6">
      <w:pPr>
        <w:spacing w:after="0" w:line="240" w:lineRule="auto"/>
        <w:contextualSpacing/>
        <w:jc w:val="center"/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</w:pP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t xml:space="preserve">обязан представлять полные </w:t>
      </w: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br/>
        <w:t xml:space="preserve">и достоверные сведения о своих доходах, </w:t>
      </w:r>
    </w:p>
    <w:p w:rsidR="004B1BE6" w:rsidRPr="004B1BE6" w:rsidRDefault="00FC17E9" w:rsidP="004B1BE6">
      <w:pPr>
        <w:spacing w:after="0" w:line="240" w:lineRule="auto"/>
        <w:contextualSpacing/>
        <w:jc w:val="center"/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</w:pP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t xml:space="preserve">а также сведения о доходах своих супруг (супругов) </w:t>
      </w: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br/>
        <w:t xml:space="preserve">и несовершеннолетних детей </w:t>
      </w: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br/>
        <w:t>в установленный законом срок</w:t>
      </w:r>
    </w:p>
    <w:p w:rsidR="00492C06" w:rsidRDefault="008742B3" w:rsidP="004B1BE6">
      <w:pPr>
        <w:spacing w:after="0" w:line="240" w:lineRule="auto"/>
        <w:contextualSpacing/>
        <w:jc w:val="center"/>
        <w:rPr>
          <w:rFonts w:ascii="Arial" w:hAnsi="Arial" w:cs="Arial"/>
          <w:i/>
          <w:color w:val="333333"/>
          <w:sz w:val="18"/>
          <w:shd w:val="clear" w:color="auto" w:fill="FFFFFF"/>
        </w:rPr>
      </w:pPr>
      <w:r w:rsidRPr="005F0276">
        <w:rPr>
          <w:rFonts w:ascii="Arial" w:hAnsi="Arial" w:cs="Arial"/>
          <w:i/>
          <w:color w:val="333333"/>
          <w:sz w:val="18"/>
          <w:shd w:val="clear" w:color="auto" w:fill="FFFFFF"/>
        </w:rPr>
        <w:t>(</w:t>
      </w:r>
      <w:r w:rsid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часть 1 статьи </w:t>
      </w:r>
      <w:r w:rsidR="00492C0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15 </w:t>
      </w:r>
      <w:r w:rsidRPr="005F027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Федерального закона </w:t>
      </w:r>
    </w:p>
    <w:p w:rsidR="008742B3" w:rsidRDefault="004B1BE6" w:rsidP="004B1BE6">
      <w:pPr>
        <w:spacing w:after="0" w:line="240" w:lineRule="auto"/>
        <w:contextualSpacing/>
        <w:jc w:val="center"/>
        <w:rPr>
          <w:rFonts w:ascii="Arial" w:hAnsi="Arial" w:cs="Arial"/>
          <w:i/>
          <w:color w:val="333333"/>
          <w:sz w:val="18"/>
          <w:shd w:val="clear" w:color="auto" w:fill="FFFFFF"/>
        </w:rPr>
      </w:pPr>
      <w:r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от </w:t>
      </w:r>
      <w:r w:rsidR="00492C06">
        <w:rPr>
          <w:rFonts w:ascii="Arial" w:hAnsi="Arial" w:cs="Arial"/>
          <w:i/>
          <w:color w:val="333333"/>
          <w:sz w:val="18"/>
          <w:shd w:val="clear" w:color="auto" w:fill="FFFFFF"/>
        </w:rPr>
        <w:t>2 марта</w:t>
      </w:r>
      <w:r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 200</w:t>
      </w:r>
      <w:r w:rsidR="00492C0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7 </w:t>
      </w:r>
      <w:r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>г</w:t>
      </w:r>
      <w:r>
        <w:rPr>
          <w:rFonts w:ascii="Arial" w:hAnsi="Arial" w:cs="Arial"/>
          <w:i/>
          <w:color w:val="333333"/>
          <w:sz w:val="18"/>
          <w:shd w:val="clear" w:color="auto" w:fill="FFFFFF"/>
        </w:rPr>
        <w:t>ода</w:t>
      </w:r>
      <w:r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 № </w:t>
      </w:r>
      <w:r w:rsidR="00492C06">
        <w:rPr>
          <w:rFonts w:ascii="Arial" w:hAnsi="Arial" w:cs="Arial"/>
          <w:i/>
          <w:color w:val="333333"/>
          <w:sz w:val="18"/>
          <w:shd w:val="clear" w:color="auto" w:fill="FFFFFF"/>
        </w:rPr>
        <w:t>25</w:t>
      </w:r>
      <w:r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>-ФЗ</w:t>
      </w:r>
      <w:r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 </w:t>
      </w:r>
      <w:r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«О </w:t>
      </w:r>
      <w:r w:rsidR="008252F8">
        <w:rPr>
          <w:rFonts w:ascii="Arial" w:hAnsi="Arial" w:cs="Arial"/>
          <w:i/>
          <w:color w:val="333333"/>
          <w:sz w:val="18"/>
          <w:shd w:val="clear" w:color="auto" w:fill="FFFFFF"/>
        </w:rPr>
        <w:t>муниципальной</w:t>
      </w:r>
      <w:r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 службе Российской Федерации»</w:t>
      </w:r>
      <w:r w:rsidR="008742B3" w:rsidRPr="005F0276">
        <w:rPr>
          <w:rFonts w:ascii="Arial" w:hAnsi="Arial" w:cs="Arial"/>
          <w:i/>
          <w:color w:val="333333"/>
          <w:sz w:val="18"/>
          <w:shd w:val="clear" w:color="auto" w:fill="FFFFFF"/>
        </w:rPr>
        <w:t>)</w:t>
      </w:r>
    </w:p>
    <w:p w:rsidR="00772868" w:rsidRPr="004F57E7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772868" w:rsidRPr="004F57E7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492C06" w:rsidRDefault="00492C0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492C06" w:rsidRDefault="00492C0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Особенности представления сведений о доходах</w:t>
      </w:r>
    </w:p>
    <w:p w:rsidR="009554A7" w:rsidRDefault="009554A7" w:rsidP="009554A7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492C06" w:rsidRDefault="008252F8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Муниципальные</w:t>
      </w:r>
      <w:r w:rsidR="004B1BE6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служащие</w:t>
      </w:r>
      <w:r w:rsidR="00E158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, включенные </w:t>
      </w:r>
    </w:p>
    <w:p w:rsidR="00BC68E6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в соответствующие перечни,</w:t>
      </w: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8C3542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ежегодно представляют </w:t>
      </w:r>
      <w:r w:rsidR="004B1BE6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br/>
        <w:t>представителю нанимателя</w:t>
      </w:r>
    </w:p>
    <w:p w:rsidR="00BC68E6" w:rsidRDefault="0007235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072356">
        <w:rPr>
          <w:rFonts w:ascii="Arial" w:hAnsi="Arial" w:cs="Arial"/>
          <w:noProof/>
          <w:color w:val="333333"/>
          <w:lang w:eastAsia="ru-RU"/>
        </w:rPr>
        <w:pict>
          <v:shape id="_x0000_s1029" type="#_x0000_t67" style="position:absolute;left:0;text-align:left;margin-left:114pt;margin-top:8.95pt;width:20.25pt;height:37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" adj="15768" fillcolor="#3f1260" stroked="f" strokeweight="2pt">
            <v:fill color2="#7128a8" rotate="t" angle="45" colors="0 #3f1260;.5 #5e1f8d;1 #7128a8" focus="100%" type="gradient"/>
            <v:shadow on="t" color="black" offset="0,1pt"/>
          </v:shape>
        </w:pict>
      </w: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</w:pPr>
      <w:r w:rsidRPr="008C3542"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  <w:t>СПРАВКИ О ДОХОДАХ</w:t>
      </w:r>
    </w:p>
    <w:p w:rsidR="00BC68E6" w:rsidRPr="008C3542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333333"/>
          <w:sz w:val="24"/>
          <w:szCs w:val="20"/>
          <w:shd w:val="clear" w:color="auto" w:fill="FFFFFF"/>
        </w:rPr>
      </w:pPr>
      <w:r w:rsidRPr="008C3542">
        <w:rPr>
          <w:rFonts w:ascii="Arial" w:hAnsi="Arial" w:cs="Arial"/>
          <w:bCs/>
          <w:i/>
          <w:iCs/>
          <w:color w:val="333333"/>
          <w:sz w:val="24"/>
          <w:szCs w:val="20"/>
          <w:shd w:val="clear" w:color="auto" w:fill="FFFFFF"/>
        </w:rPr>
        <w:t>(как на себя, так и на своих супруг (супругов) и несовершеннолетних детей)</w:t>
      </w:r>
    </w:p>
    <w:p w:rsidR="00BC68E6" w:rsidRDefault="00D952EA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5791776</wp:posOffset>
            </wp:positionH>
            <wp:positionV relativeFrom="margin">
              <wp:posOffset>2771775</wp:posOffset>
            </wp:positionV>
            <wp:extent cx="952500" cy="892715"/>
            <wp:effectExtent l="0" t="0" r="0" b="3175"/>
            <wp:wrapSquare wrapText="bothSides"/>
            <wp:docPr id="50184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B91B058-F59E-4A01-905D-939B456A5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4" name="Рисунок 6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B91B058-F59E-4A01-905D-939B456A55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8E6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с использованием специального программного обеспечения «Справки БК»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  <w:t>в актуальной версии</w:t>
      </w:r>
    </w:p>
    <w:p w:rsidR="00E158E7" w:rsidRDefault="00E158E7" w:rsidP="00E158E7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E158E7" w:rsidRPr="00D952EA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D952EA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Доступно для скачивания на следующих интернет-ресурсах:</w:t>
      </w:r>
    </w:p>
    <w:p w:rsidR="004B1BE6" w:rsidRDefault="00072356" w:rsidP="00E158E7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072356">
        <w:rPr>
          <w:rFonts w:ascii="Arial" w:hAnsi="Arial" w:cs="Arial"/>
          <w:noProof/>
          <w:color w:val="333333"/>
          <w:lang w:eastAsia="ru-RU"/>
        </w:rPr>
        <w:pict>
          <v:shape id="_x0000_s1028" type="#_x0000_t67" style="position:absolute;margin-left:119.5pt;margin-top:8.5pt;width:20.25pt;height:37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" adj="15768" fillcolor="#3f1260" stroked="f" strokeweight="2pt">
            <v:fill color2="#7128a8" rotate="t" angle="45" colors="0 #3f1260;.5 #5e1f8d;1 #7128a8" focus="100%" type="gradient"/>
            <v:shadow on="t" color="black" offset="0,1pt"/>
          </v:shape>
        </w:pict>
      </w:r>
    </w:p>
    <w:p w:rsidR="00E158E7" w:rsidRDefault="00E158E7" w:rsidP="004B1BE6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E158E7" w:rsidRDefault="00E158E7" w:rsidP="004B1BE6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4B1BE6" w:rsidRDefault="004B1BE6" w:rsidP="00E158E7">
      <w:pPr>
        <w:spacing w:after="0" w:line="240" w:lineRule="auto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 xml:space="preserve">Официальный сайт Президента РФ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>http://www.kremlin.ru/structure/additional/12</w:t>
      </w:r>
      <w:r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E158E7" w:rsidRDefault="00E158E7" w:rsidP="00E158E7">
      <w:pPr>
        <w:spacing w:after="0" w:line="240" w:lineRule="auto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Портал государственной гражданской службы Российской Федерации</w:t>
      </w:r>
    </w:p>
    <w:p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>https://gossluzhba.gov.ru/anticorruption/spravki_bk</w:t>
      </w:r>
      <w:r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000F19" w:rsidRPr="004F57E7" w:rsidRDefault="00000F19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E158E7" w:rsidRDefault="009554A7" w:rsidP="009554A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</w:pPr>
      <w:r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СРОК – до 30 апреля года, </w:t>
      </w:r>
    </w:p>
    <w:p w:rsidR="00BC68E6" w:rsidRPr="009554A7" w:rsidRDefault="009554A7" w:rsidP="009554A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</w:pPr>
      <w:r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>следующего за отчетным</w:t>
      </w:r>
      <w:r w:rsidR="000F5CC9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 </w:t>
      </w:r>
      <w:r w:rsidR="004319FE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br/>
      </w:r>
      <w:r w:rsidR="000F5CC9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(уточняющие </w:t>
      </w:r>
      <w:r w:rsidR="000F5CC9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softHyphen/>
        <w:t xml:space="preserve"> – до 31 мая)</w:t>
      </w:r>
    </w:p>
    <w:p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492C06" w:rsidRDefault="00492C0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492C06" w:rsidRDefault="00492C0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Если нет возможности представить сведения о доходах на членов семьи</w:t>
      </w: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1. </w:t>
      </w:r>
      <w:r w:rsidR="008252F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Муниципальный</w:t>
      </w:r>
      <w:r w:rsidR="004319FE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служащий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должен </w:t>
      </w:r>
      <w:r w:rsidR="004319FE" w:rsidRPr="004319FE"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  <w:t xml:space="preserve">заблаговременно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н</w:t>
      </w:r>
      <w:r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аправить </w:t>
      </w:r>
      <w:r w:rsidR="004319FE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  <w:t xml:space="preserve">в кадровую службу </w:t>
      </w:r>
      <w:r w:rsidR="008252F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муниципального</w:t>
      </w:r>
      <w:r w:rsidR="004319FE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органа</w:t>
      </w:r>
      <w:r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</w:t>
      </w:r>
      <w:r w:rsidRPr="007212B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заявление о невозможности </w:t>
      </w:r>
      <w:r w:rsidR="004319FE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br/>
      </w:r>
      <w:r w:rsidRPr="007212B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по объективным причинам представить сведения о доходах</w:t>
      </w:r>
    </w:p>
    <w:p w:rsidR="00BC68E6" w:rsidRDefault="0007235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072356">
        <w:rPr>
          <w:rFonts w:ascii="Arial" w:hAnsi="Arial" w:cs="Arial"/>
          <w:noProof/>
          <w:color w:val="333333"/>
          <w:lang w:eastAsia="ru-RU"/>
        </w:rPr>
        <w:pict>
          <v:shape id="_x0000_s1027" type="#_x0000_t67" style="position:absolute;left:0;text-align:left;margin-left:113.25pt;margin-top:7.45pt;width:20.25pt;height:37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" adj="15768" fillcolor="#3f1260" stroked="f" strokeweight="2pt">
            <v:fill color2="#7128a8" rotate="t" angle="45" colors="0 #3f1260;.5 #5e1f8d;1 #7128a8" focus="100%" type="gradient"/>
            <v:shadow on="t" color="black" offset="0,1pt"/>
          </v:shape>
        </w:pict>
      </w: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830E5F" w:rsidRDefault="00830E5F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BC68E6" w:rsidRPr="004F57E7" w:rsidRDefault="00830E5F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МАКСИМАЛЬНЫЙ </w:t>
      </w:r>
      <w:r w:rsidR="00BC68E6"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СРОК – </w:t>
      </w:r>
      <w:r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br/>
      </w:r>
      <w:r w:rsidR="00BC68E6"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до 30 апреля года, следующего </w:t>
      </w:r>
      <w:r w:rsidR="00BC68E6"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br/>
        <w:t>за отчетным</w:t>
      </w:r>
    </w:p>
    <w:p w:rsidR="00BC68E6" w:rsidRPr="00494785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:rsidR="00BC68E6" w:rsidRPr="00000F19" w:rsidRDefault="00830E5F" w:rsidP="00000F1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0F7674">
        <w:rPr>
          <w:rFonts w:ascii="Arial" w:hAnsi="Arial" w:cs="Arial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29845</wp:posOffset>
            </wp:positionV>
            <wp:extent cx="981075" cy="981075"/>
            <wp:effectExtent l="0" t="0" r="9525" b="952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8E6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2. </w:t>
      </w:r>
      <w:r w:rsidR="008252F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Муниципальный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служащий</w:t>
      </w:r>
      <w:r w:rsidR="00BC68E6"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должен </w:t>
      </w:r>
      <w:r w:rsidR="00BC68E6" w:rsidRPr="00830E5F"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  <w:t>своевременно принять меры, направленные на получение необходимых документов,</w:t>
      </w:r>
      <w:r w:rsidR="00BC68E6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для заполнения справок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 w:rsidR="00BC68E6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о доходах на членов семьи</w:t>
      </w:r>
      <w:r w:rsidR="00BC68E6"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</w:t>
      </w:r>
    </w:p>
    <w:p w:rsidR="00000F19" w:rsidRDefault="00000F19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</w:pPr>
    </w:p>
    <w:p w:rsidR="00BC68E6" w:rsidRPr="001B7BA1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</w:pPr>
      <w:r w:rsidRPr="004F57E7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>(</w:t>
      </w:r>
      <w:r w:rsidR="007502E4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 xml:space="preserve">Форма заявления утверждена </w:t>
      </w:r>
      <w:r w:rsidR="00445AFE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>постановлением администрации от 28.11.2019 № 1505)</w:t>
      </w:r>
    </w:p>
    <w:p w:rsidR="005122D8" w:rsidRDefault="005122D8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Порядок рассмотрения заявления</w:t>
      </w:r>
    </w:p>
    <w:p w:rsidR="00896A43" w:rsidRDefault="00896A43" w:rsidP="00896A43">
      <w:pPr>
        <w:spacing w:after="0" w:line="240" w:lineRule="auto"/>
        <w:contextualSpacing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B2703E" w:rsidRDefault="00BC68E6" w:rsidP="003A0608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7212BB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Заявление </w:t>
      </w:r>
      <w:r w:rsidR="005122D8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подлежит рассмотрению </w:t>
      </w:r>
      <w:r w:rsidR="005122D8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br/>
      </w:r>
      <w:r w:rsidR="005122D8" w:rsidRP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на </w:t>
      </w:r>
      <w:proofErr w:type="gramStart"/>
      <w:r w:rsidR="005122D8" w:rsidRP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заседании</w:t>
      </w:r>
      <w:proofErr w:type="gramEnd"/>
      <w:r w:rsidR="005122D8" w:rsidRP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комиссии по соблюдению требований к служебному поведению </w:t>
      </w:r>
      <w:r w:rsid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 w:rsidR="005122D8" w:rsidRP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и урегулированию конфликта интересов</w:t>
      </w:r>
      <w:r w:rsid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, </w:t>
      </w:r>
      <w:r w:rsid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  <w:t>где оцениваются представленные документы</w:t>
      </w:r>
      <w:r w:rsidR="009A2749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</w:t>
      </w:r>
    </w:p>
    <w:p w:rsidR="00BC68E6" w:rsidRDefault="009A2749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и принятые меры</w:t>
      </w: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:rsidR="000E3CED" w:rsidRDefault="000E3CED" w:rsidP="000E3CED">
      <w:pPr>
        <w:spacing w:after="0" w:line="240" w:lineRule="auto"/>
        <w:contextualSpacing/>
        <w:rPr>
          <w:rFonts w:asciiTheme="majorHAnsi" w:hAnsiTheme="majorHAnsi" w:cs="Aharoni"/>
          <w:b/>
          <w:sz w:val="28"/>
        </w:rPr>
      </w:pPr>
    </w:p>
    <w:p w:rsidR="00772868" w:rsidRDefault="00772868" w:rsidP="000E3CED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772868" w:rsidRDefault="00772868" w:rsidP="000E3CED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:rsidR="009A5930" w:rsidRDefault="009A5930" w:rsidP="00C27A4E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:rsidR="00250711" w:rsidRDefault="00250711" w:rsidP="003701EF">
      <w:pPr>
        <w:spacing w:after="0" w:line="240" w:lineRule="auto"/>
        <w:contextualSpacing/>
        <w:rPr>
          <w:rFonts w:ascii="Times New Roman" w:hAnsi="Times New Roman" w:cs="Times New Roman"/>
          <w:b/>
          <w:sz w:val="36"/>
        </w:rPr>
      </w:pPr>
    </w:p>
    <w:sectPr w:rsidR="00250711" w:rsidSect="00F869FA">
      <w:pgSz w:w="16838" w:h="11906" w:orient="landscape"/>
      <w:pgMar w:top="170" w:right="170" w:bottom="170" w:left="284" w:header="709" w:footer="709" w:gutter="0"/>
      <w:cols w:num="3" w:space="2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DD" w:rsidRDefault="005071DD" w:rsidP="00250711">
      <w:pPr>
        <w:spacing w:after="0" w:line="240" w:lineRule="auto"/>
      </w:pPr>
      <w:r>
        <w:separator/>
      </w:r>
    </w:p>
  </w:endnote>
  <w:endnote w:type="continuationSeparator" w:id="0">
    <w:p w:rsidR="005071DD" w:rsidRDefault="005071DD" w:rsidP="0025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DD" w:rsidRDefault="005071DD" w:rsidP="00250711">
      <w:pPr>
        <w:spacing w:after="0" w:line="240" w:lineRule="auto"/>
      </w:pPr>
      <w:r>
        <w:separator/>
      </w:r>
    </w:p>
  </w:footnote>
  <w:footnote w:type="continuationSeparator" w:id="0">
    <w:p w:rsidR="005071DD" w:rsidRDefault="005071DD" w:rsidP="0025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150C"/>
    <w:multiLevelType w:val="hybridMultilevel"/>
    <w:tmpl w:val="19B81010"/>
    <w:lvl w:ilvl="0" w:tplc="EAAEB3A4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92ECA"/>
    <w:multiLevelType w:val="hybridMultilevel"/>
    <w:tmpl w:val="FF06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35984"/>
    <w:multiLevelType w:val="hybridMultilevel"/>
    <w:tmpl w:val="A83A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50711"/>
    <w:rsid w:val="00000F19"/>
    <w:rsid w:val="000242F7"/>
    <w:rsid w:val="00063607"/>
    <w:rsid w:val="00072356"/>
    <w:rsid w:val="00074A57"/>
    <w:rsid w:val="000B25B5"/>
    <w:rsid w:val="000B351F"/>
    <w:rsid w:val="000C6287"/>
    <w:rsid w:val="000D3BAB"/>
    <w:rsid w:val="000E3CED"/>
    <w:rsid w:val="000E3EFC"/>
    <w:rsid w:val="000E4162"/>
    <w:rsid w:val="000F5CC9"/>
    <w:rsid w:val="000F7674"/>
    <w:rsid w:val="00113A78"/>
    <w:rsid w:val="00131FF0"/>
    <w:rsid w:val="001A3F23"/>
    <w:rsid w:val="001B3185"/>
    <w:rsid w:val="001B7BA1"/>
    <w:rsid w:val="001F5B18"/>
    <w:rsid w:val="00250711"/>
    <w:rsid w:val="002532DF"/>
    <w:rsid w:val="002D0531"/>
    <w:rsid w:val="003425B3"/>
    <w:rsid w:val="00364F5C"/>
    <w:rsid w:val="003675FF"/>
    <w:rsid w:val="00367CBE"/>
    <w:rsid w:val="003701EF"/>
    <w:rsid w:val="003A0608"/>
    <w:rsid w:val="003A3223"/>
    <w:rsid w:val="004319FE"/>
    <w:rsid w:val="00445AFE"/>
    <w:rsid w:val="0048725C"/>
    <w:rsid w:val="00492C06"/>
    <w:rsid w:val="00494785"/>
    <w:rsid w:val="004B1069"/>
    <w:rsid w:val="004B1BE6"/>
    <w:rsid w:val="004C7B24"/>
    <w:rsid w:val="004E2855"/>
    <w:rsid w:val="004F57E7"/>
    <w:rsid w:val="00500B1A"/>
    <w:rsid w:val="00503753"/>
    <w:rsid w:val="005071DD"/>
    <w:rsid w:val="005122D8"/>
    <w:rsid w:val="00515B22"/>
    <w:rsid w:val="0053750F"/>
    <w:rsid w:val="00553DDF"/>
    <w:rsid w:val="00561697"/>
    <w:rsid w:val="005A725D"/>
    <w:rsid w:val="005B1372"/>
    <w:rsid w:val="005F0276"/>
    <w:rsid w:val="0061001D"/>
    <w:rsid w:val="00613207"/>
    <w:rsid w:val="00614484"/>
    <w:rsid w:val="00645844"/>
    <w:rsid w:val="00673DDD"/>
    <w:rsid w:val="006C4487"/>
    <w:rsid w:val="006E10A5"/>
    <w:rsid w:val="007045A5"/>
    <w:rsid w:val="007212BB"/>
    <w:rsid w:val="007502E4"/>
    <w:rsid w:val="00762146"/>
    <w:rsid w:val="00772868"/>
    <w:rsid w:val="007A0D24"/>
    <w:rsid w:val="007C6D65"/>
    <w:rsid w:val="007C79E5"/>
    <w:rsid w:val="00801421"/>
    <w:rsid w:val="00803ABF"/>
    <w:rsid w:val="0082213F"/>
    <w:rsid w:val="008252F8"/>
    <w:rsid w:val="00830E5F"/>
    <w:rsid w:val="008742B3"/>
    <w:rsid w:val="00896A43"/>
    <w:rsid w:val="008C3542"/>
    <w:rsid w:val="008F2A31"/>
    <w:rsid w:val="009472BF"/>
    <w:rsid w:val="009554A7"/>
    <w:rsid w:val="00966BCB"/>
    <w:rsid w:val="009A1165"/>
    <w:rsid w:val="009A2749"/>
    <w:rsid w:val="009A5930"/>
    <w:rsid w:val="00A635E2"/>
    <w:rsid w:val="00AB58E0"/>
    <w:rsid w:val="00B1180D"/>
    <w:rsid w:val="00B2703E"/>
    <w:rsid w:val="00B41F88"/>
    <w:rsid w:val="00B422A7"/>
    <w:rsid w:val="00B45633"/>
    <w:rsid w:val="00B91643"/>
    <w:rsid w:val="00BC68E6"/>
    <w:rsid w:val="00BD70A1"/>
    <w:rsid w:val="00C00607"/>
    <w:rsid w:val="00C27A4E"/>
    <w:rsid w:val="00C32A25"/>
    <w:rsid w:val="00C33D8E"/>
    <w:rsid w:val="00C61AD3"/>
    <w:rsid w:val="00C74242"/>
    <w:rsid w:val="00CA5F71"/>
    <w:rsid w:val="00CF7C24"/>
    <w:rsid w:val="00D32FD4"/>
    <w:rsid w:val="00D45F1D"/>
    <w:rsid w:val="00D952EA"/>
    <w:rsid w:val="00DC28D1"/>
    <w:rsid w:val="00DF450A"/>
    <w:rsid w:val="00E158E7"/>
    <w:rsid w:val="00E34EC8"/>
    <w:rsid w:val="00E50918"/>
    <w:rsid w:val="00E61E64"/>
    <w:rsid w:val="00EF1D68"/>
    <w:rsid w:val="00F07EFD"/>
    <w:rsid w:val="00F211D8"/>
    <w:rsid w:val="00F869FA"/>
    <w:rsid w:val="00F943BA"/>
    <w:rsid w:val="00FC17E9"/>
    <w:rsid w:val="00FD686D"/>
    <w:rsid w:val="00F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711"/>
  </w:style>
  <w:style w:type="paragraph" w:styleId="a6">
    <w:name w:val="footer"/>
    <w:basedOn w:val="a"/>
    <w:link w:val="a7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711"/>
  </w:style>
  <w:style w:type="paragraph" w:styleId="a8">
    <w:name w:val="Balloon Text"/>
    <w:basedOn w:val="a"/>
    <w:link w:val="a9"/>
    <w:uiPriority w:val="99"/>
    <w:semiHidden/>
    <w:unhideWhenUsed/>
    <w:rsid w:val="0037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1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060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70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89C7-0D81-41FA-959D-CED9BC91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Анастасия Мамаева</cp:lastModifiedBy>
  <cp:revision>44</cp:revision>
  <cp:lastPrinted>2025-03-20T06:52:00Z</cp:lastPrinted>
  <dcterms:created xsi:type="dcterms:W3CDTF">2020-04-18T10:41:00Z</dcterms:created>
  <dcterms:modified xsi:type="dcterms:W3CDTF">2025-03-20T06:52:00Z</dcterms:modified>
</cp:coreProperties>
</file>